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DA" w:rsidRPr="003736A3" w:rsidRDefault="005C47DA" w:rsidP="005C47DA">
      <w:pPr>
        <w:rPr>
          <w:b/>
        </w:rPr>
      </w:pPr>
      <w:r w:rsidRPr="003736A3">
        <w:rPr>
          <w:b/>
          <w:noProof/>
        </w:rPr>
        <w:drawing>
          <wp:inline distT="0" distB="0" distL="0" distR="0">
            <wp:extent cx="5943600" cy="1514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414" w:rsidRDefault="000E2414">
      <w:pPr>
        <w:tabs>
          <w:tab w:val="left" w:pos="2925"/>
        </w:tabs>
      </w:pPr>
    </w:p>
    <w:p w:rsidR="00CB2E24" w:rsidRPr="006045A6" w:rsidRDefault="00CB2E24" w:rsidP="006045A6">
      <w:pPr>
        <w:tabs>
          <w:tab w:val="left" w:pos="2925"/>
        </w:tabs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2E24">
        <w:rPr>
          <w:sz w:val="28"/>
          <w:szCs w:val="28"/>
        </w:rPr>
        <w:tab/>
      </w:r>
      <w:r w:rsidRPr="006045A6">
        <w:rPr>
          <w:b/>
        </w:rPr>
        <w:tab/>
      </w:r>
      <w:r w:rsidR="006045A6" w:rsidRPr="006045A6">
        <w:rPr>
          <w:b/>
        </w:rPr>
        <w:t xml:space="preserve">      </w:t>
      </w:r>
    </w:p>
    <w:p w:rsidR="00945731" w:rsidRDefault="00945731" w:rsidP="00C5551C">
      <w:pPr>
        <w:jc w:val="both"/>
        <w:rPr>
          <w:b/>
          <w:sz w:val="20"/>
          <w:szCs w:val="20"/>
        </w:rPr>
      </w:pPr>
    </w:p>
    <w:p w:rsidR="00945731" w:rsidRDefault="00945731" w:rsidP="00C5551C">
      <w:pPr>
        <w:jc w:val="both"/>
        <w:rPr>
          <w:b/>
          <w:sz w:val="20"/>
          <w:szCs w:val="20"/>
        </w:rPr>
      </w:pPr>
    </w:p>
    <w:p w:rsidR="00945731" w:rsidRPr="00945731" w:rsidRDefault="00945731" w:rsidP="00945731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lang w:eastAsia="en-US"/>
        </w:rPr>
      </w:pPr>
    </w:p>
    <w:p w:rsidR="003B34C5" w:rsidRDefault="009A4D5D" w:rsidP="0094573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 w:val="0"/>
          <w:lang w:eastAsia="en-US"/>
        </w:rPr>
      </w:pPr>
      <w:r>
        <w:rPr>
          <w:rFonts w:eastAsiaTheme="minorHAnsi"/>
          <w:bCs w:val="0"/>
          <w:lang w:eastAsia="en-US"/>
        </w:rPr>
        <w:t>п</w:t>
      </w:r>
      <w:r w:rsidR="008C38F9">
        <w:rPr>
          <w:rFonts w:eastAsiaTheme="minorHAnsi"/>
          <w:bCs w:val="0"/>
          <w:lang w:eastAsia="en-US"/>
        </w:rPr>
        <w:t>.</w:t>
      </w:r>
      <w:r w:rsidR="001E01B5">
        <w:rPr>
          <w:rFonts w:eastAsiaTheme="minorHAnsi"/>
          <w:bCs w:val="0"/>
          <w:lang w:eastAsia="en-US"/>
        </w:rPr>
        <w:t xml:space="preserve">п. </w:t>
      </w:r>
      <w:r w:rsidR="00AF1A34">
        <w:rPr>
          <w:rFonts w:eastAsiaTheme="minorHAnsi"/>
          <w:bCs w:val="0"/>
          <w:lang w:eastAsia="en-US"/>
        </w:rPr>
        <w:t>в</w:t>
      </w:r>
      <w:r w:rsidR="001E01B5">
        <w:rPr>
          <w:rFonts w:eastAsiaTheme="minorHAnsi"/>
          <w:bCs w:val="0"/>
          <w:lang w:eastAsia="en-US"/>
        </w:rPr>
        <w:t xml:space="preserve">) п. </w:t>
      </w:r>
      <w:r w:rsidR="008C38F9">
        <w:rPr>
          <w:rFonts w:eastAsiaTheme="minorHAnsi"/>
          <w:bCs w:val="0"/>
          <w:lang w:eastAsia="en-US"/>
        </w:rPr>
        <w:t>52</w:t>
      </w:r>
      <w:r w:rsidR="00945731" w:rsidRPr="00945731">
        <w:rPr>
          <w:rFonts w:eastAsiaTheme="minorHAnsi"/>
          <w:bCs w:val="0"/>
          <w:lang w:eastAsia="en-US"/>
        </w:rPr>
        <w:t xml:space="preserve"> </w:t>
      </w:r>
      <w:r w:rsidR="003B34C5">
        <w:rPr>
          <w:rFonts w:eastAsiaTheme="minorHAnsi"/>
          <w:bCs w:val="0"/>
          <w:lang w:eastAsia="en-US"/>
        </w:rPr>
        <w:t>Стандарта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4260"/>
        <w:gridCol w:w="5140"/>
      </w:tblGrid>
      <w:tr w:rsidR="00AF1A34" w:rsidRPr="00AF1A34" w:rsidTr="00AF1A34">
        <w:trPr>
          <w:trHeight w:val="1710"/>
        </w:trPr>
        <w:tc>
          <w:tcPr>
            <w:tcW w:w="9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A34" w:rsidRDefault="00AF1A34" w:rsidP="00AF1A3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F1A34">
              <w:rPr>
                <w:b/>
                <w:color w:val="000000"/>
                <w:sz w:val="28"/>
                <w:szCs w:val="28"/>
              </w:rPr>
              <w:t xml:space="preserve">Информация об объемах и средневзвешенной цене покупки на розничном рынке электрической энергии (мощности), </w:t>
            </w:r>
          </w:p>
          <w:p w:rsidR="00AF1A34" w:rsidRPr="00AF1A34" w:rsidRDefault="00AF1A34" w:rsidP="005C47D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F1A34">
              <w:rPr>
                <w:b/>
                <w:color w:val="000000"/>
                <w:sz w:val="28"/>
                <w:szCs w:val="28"/>
              </w:rPr>
              <w:t>выработанной на объектах микрогенерации</w:t>
            </w:r>
            <w:r w:rsidRPr="00AF1A34">
              <w:rPr>
                <w:b/>
                <w:color w:val="000000"/>
                <w:sz w:val="28"/>
                <w:szCs w:val="28"/>
              </w:rPr>
              <w:br/>
              <w:t xml:space="preserve"> за </w:t>
            </w:r>
            <w:r>
              <w:rPr>
                <w:b/>
                <w:color w:val="000000"/>
                <w:sz w:val="28"/>
                <w:szCs w:val="28"/>
              </w:rPr>
              <w:t>январь - д</w:t>
            </w:r>
            <w:r w:rsidRPr="00AF1A34">
              <w:rPr>
                <w:b/>
                <w:color w:val="000000"/>
                <w:sz w:val="28"/>
                <w:szCs w:val="28"/>
              </w:rPr>
              <w:t>екабрь 202</w:t>
            </w:r>
            <w:r w:rsidR="005C47DA">
              <w:rPr>
                <w:b/>
                <w:color w:val="000000"/>
                <w:sz w:val="28"/>
                <w:szCs w:val="28"/>
              </w:rPr>
              <w:t>5</w:t>
            </w:r>
            <w:r w:rsidRPr="00AF1A34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AF1A34" w:rsidRPr="00AF1A34" w:rsidTr="00AF1A34">
        <w:trPr>
          <w:trHeight w:val="465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34" w:rsidRPr="00AF1A34" w:rsidRDefault="00AF1A34" w:rsidP="00AF1A34">
            <w:pPr>
              <w:jc w:val="center"/>
              <w:rPr>
                <w:b/>
                <w:color w:val="000000"/>
              </w:rPr>
            </w:pPr>
            <w:r w:rsidRPr="00AF1A34">
              <w:rPr>
                <w:b/>
                <w:color w:val="000000"/>
              </w:rPr>
              <w:t>Совокупный объем, тыс. кВтч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1A34" w:rsidRPr="00AF1A34" w:rsidRDefault="00AF1A34" w:rsidP="00AF1A34">
            <w:pPr>
              <w:jc w:val="center"/>
              <w:rPr>
                <w:b/>
                <w:color w:val="000000"/>
              </w:rPr>
            </w:pPr>
            <w:r w:rsidRPr="00AF1A34">
              <w:rPr>
                <w:b/>
                <w:color w:val="000000"/>
              </w:rPr>
              <w:t>Средневзвешенная цена, руб./МВтч, без НДС</w:t>
            </w:r>
          </w:p>
        </w:tc>
      </w:tr>
      <w:tr w:rsidR="00AF1A34" w:rsidRPr="00AF1A34" w:rsidTr="00AF1A34">
        <w:trPr>
          <w:trHeight w:val="5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34" w:rsidRPr="00AF1A34" w:rsidRDefault="00AF1A34" w:rsidP="00AF1A34">
            <w:pPr>
              <w:jc w:val="center"/>
              <w:rPr>
                <w:bCs w:val="0"/>
                <w:color w:val="000000"/>
              </w:rPr>
            </w:pPr>
            <w:r w:rsidRPr="00AF1A34">
              <w:rPr>
                <w:bCs w:val="0"/>
                <w:color w:val="000000"/>
              </w:rPr>
              <w:t>0,000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1A34" w:rsidRPr="00AF1A34" w:rsidRDefault="00AF1A34" w:rsidP="00AF1A34">
            <w:pPr>
              <w:jc w:val="center"/>
              <w:rPr>
                <w:bCs w:val="0"/>
              </w:rPr>
            </w:pPr>
            <w:r w:rsidRPr="00AF1A34">
              <w:rPr>
                <w:bCs w:val="0"/>
              </w:rPr>
              <w:t>0,00</w:t>
            </w:r>
          </w:p>
        </w:tc>
      </w:tr>
      <w:tr w:rsidR="00AF1A34" w:rsidRPr="00AF1A34" w:rsidTr="00AF1A34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34" w:rsidRPr="00AF1A34" w:rsidRDefault="00AF1A34" w:rsidP="00AF1A34">
            <w:pPr>
              <w:jc w:val="center"/>
              <w:rPr>
                <w:bCs w:val="0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A34" w:rsidRPr="00AF1A34" w:rsidRDefault="00AF1A34" w:rsidP="00AF1A34">
            <w:pPr>
              <w:rPr>
                <w:bCs w:val="0"/>
                <w:sz w:val="20"/>
                <w:szCs w:val="20"/>
              </w:rPr>
            </w:pPr>
          </w:p>
        </w:tc>
      </w:tr>
    </w:tbl>
    <w:p w:rsidR="003B34C5" w:rsidRPr="001B18CE" w:rsidRDefault="00AF1A34" w:rsidP="003B34C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 w:val="0"/>
          <w:lang w:eastAsia="en-US"/>
        </w:rPr>
      </w:pPr>
      <w:r>
        <w:rPr>
          <w:rFonts w:eastAsiaTheme="minorHAnsi"/>
          <w:bCs w:val="0"/>
          <w:lang w:eastAsia="en-US"/>
        </w:rPr>
        <w:t xml:space="preserve">АО «Харп-Энерго-Газ» </w:t>
      </w:r>
      <w:r w:rsidR="003B34C5" w:rsidRPr="001B18CE">
        <w:rPr>
          <w:rFonts w:eastAsiaTheme="minorHAnsi"/>
          <w:bCs w:val="0"/>
          <w:lang w:eastAsia="en-US"/>
        </w:rPr>
        <w:t>является гарантирующим поставщиком электрической энергии.</w:t>
      </w:r>
    </w:p>
    <w:p w:rsidR="003B34C5" w:rsidRPr="003B34C5" w:rsidRDefault="003B34C5" w:rsidP="003B34C5">
      <w:pPr>
        <w:autoSpaceDE w:val="0"/>
        <w:autoSpaceDN w:val="0"/>
        <w:adjustRightInd w:val="0"/>
        <w:ind w:firstLine="539"/>
        <w:jc w:val="both"/>
        <w:rPr>
          <w:bCs w:val="0"/>
        </w:rPr>
      </w:pPr>
    </w:p>
    <w:p w:rsidR="00AF1A34" w:rsidRDefault="00AF1A34" w:rsidP="00AF1A34">
      <w:pPr>
        <w:spacing w:after="160" w:line="259" w:lineRule="auto"/>
        <w:jc w:val="center"/>
        <w:rPr>
          <w:rFonts w:eastAsiaTheme="minorHAnsi"/>
          <w:bCs w:val="0"/>
          <w:lang w:eastAsia="en-US"/>
        </w:rPr>
      </w:pPr>
    </w:p>
    <w:p w:rsidR="00945731" w:rsidRPr="005C47DA" w:rsidRDefault="00AF1A34" w:rsidP="00AF1A34">
      <w:pPr>
        <w:spacing w:after="160" w:line="259" w:lineRule="auto"/>
        <w:jc w:val="center"/>
        <w:rPr>
          <w:rFonts w:eastAsiaTheme="minorHAnsi"/>
          <w:b/>
          <w:bCs w:val="0"/>
          <w:lang w:eastAsia="en-US"/>
        </w:rPr>
      </w:pPr>
      <w:r w:rsidRPr="005C47DA">
        <w:rPr>
          <w:rFonts w:eastAsiaTheme="minorHAnsi"/>
          <w:b/>
          <w:bCs w:val="0"/>
          <w:lang w:eastAsia="en-US"/>
        </w:rPr>
        <w:t>Главный энергетик                                           А.В. Губин</w:t>
      </w:r>
    </w:p>
    <w:p w:rsidR="00661A29" w:rsidRPr="00661A29" w:rsidRDefault="00661A29" w:rsidP="00C5551C">
      <w:pPr>
        <w:jc w:val="both"/>
      </w:pPr>
      <w:bookmarkStart w:id="0" w:name="_GoBack"/>
      <w:bookmarkEnd w:id="0"/>
    </w:p>
    <w:sectPr w:rsidR="00661A29" w:rsidRPr="00661A29" w:rsidSect="00ED2BCB">
      <w:pgSz w:w="11906" w:h="16838"/>
      <w:pgMar w:top="1079" w:right="1286" w:bottom="340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C18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5C13EE"/>
    <w:multiLevelType w:val="hybridMultilevel"/>
    <w:tmpl w:val="68A64874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">
    <w:nsid w:val="28395A40"/>
    <w:multiLevelType w:val="hybridMultilevel"/>
    <w:tmpl w:val="4128F17A"/>
    <w:lvl w:ilvl="0" w:tplc="5078731A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B307B90"/>
    <w:multiLevelType w:val="hybridMultilevel"/>
    <w:tmpl w:val="076C009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76A7EED"/>
    <w:multiLevelType w:val="hybridMultilevel"/>
    <w:tmpl w:val="FF84F856"/>
    <w:lvl w:ilvl="0" w:tplc="0A42FCF0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37424A1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B7EC5E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73AF00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31E6DE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A41C47C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7E4771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5DC9FB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560CBF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48D27102"/>
    <w:multiLevelType w:val="hybridMultilevel"/>
    <w:tmpl w:val="33D49E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AF30B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8E34E7C"/>
    <w:multiLevelType w:val="hybridMultilevel"/>
    <w:tmpl w:val="ED487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1649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8DD4122"/>
    <w:multiLevelType w:val="hybridMultilevel"/>
    <w:tmpl w:val="1E96E712"/>
    <w:lvl w:ilvl="0" w:tplc="9E3005D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18ECB8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1C0A0E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F3609F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30A8CD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4A86C8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0EA81C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D0684C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71C8FB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79FA3120"/>
    <w:multiLevelType w:val="hybridMultilevel"/>
    <w:tmpl w:val="B6D81602"/>
    <w:lvl w:ilvl="0" w:tplc="0419000F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14"/>
    <w:rsid w:val="0008117E"/>
    <w:rsid w:val="00087F78"/>
    <w:rsid w:val="000E2414"/>
    <w:rsid w:val="001203C1"/>
    <w:rsid w:val="00122941"/>
    <w:rsid w:val="001234D9"/>
    <w:rsid w:val="00126472"/>
    <w:rsid w:val="001435EB"/>
    <w:rsid w:val="0015671B"/>
    <w:rsid w:val="001913B1"/>
    <w:rsid w:val="001A1DED"/>
    <w:rsid w:val="001A1E3A"/>
    <w:rsid w:val="001E01B5"/>
    <w:rsid w:val="001E53C5"/>
    <w:rsid w:val="002173D7"/>
    <w:rsid w:val="00261F7D"/>
    <w:rsid w:val="002920B8"/>
    <w:rsid w:val="002B24DC"/>
    <w:rsid w:val="002B4790"/>
    <w:rsid w:val="002C2016"/>
    <w:rsid w:val="002C77C0"/>
    <w:rsid w:val="00302720"/>
    <w:rsid w:val="00305F4D"/>
    <w:rsid w:val="00320248"/>
    <w:rsid w:val="0032050F"/>
    <w:rsid w:val="003B34C5"/>
    <w:rsid w:val="003B4E57"/>
    <w:rsid w:val="003F32F3"/>
    <w:rsid w:val="00405961"/>
    <w:rsid w:val="00411430"/>
    <w:rsid w:val="00446BEF"/>
    <w:rsid w:val="00462BC6"/>
    <w:rsid w:val="004802F5"/>
    <w:rsid w:val="00496842"/>
    <w:rsid w:val="004A1C0E"/>
    <w:rsid w:val="004C6329"/>
    <w:rsid w:val="00504168"/>
    <w:rsid w:val="00504803"/>
    <w:rsid w:val="0055741C"/>
    <w:rsid w:val="005856F5"/>
    <w:rsid w:val="005862AA"/>
    <w:rsid w:val="005B5CD9"/>
    <w:rsid w:val="005C47DA"/>
    <w:rsid w:val="005D6A2C"/>
    <w:rsid w:val="005E1788"/>
    <w:rsid w:val="006045A6"/>
    <w:rsid w:val="0061236F"/>
    <w:rsid w:val="00661A29"/>
    <w:rsid w:val="006B425C"/>
    <w:rsid w:val="006B436A"/>
    <w:rsid w:val="006D4270"/>
    <w:rsid w:val="00715F71"/>
    <w:rsid w:val="00776090"/>
    <w:rsid w:val="007B0244"/>
    <w:rsid w:val="007C58A4"/>
    <w:rsid w:val="007C667B"/>
    <w:rsid w:val="007D1431"/>
    <w:rsid w:val="008137E2"/>
    <w:rsid w:val="008323F5"/>
    <w:rsid w:val="008749B9"/>
    <w:rsid w:val="00881DCF"/>
    <w:rsid w:val="008B2378"/>
    <w:rsid w:val="008C38F9"/>
    <w:rsid w:val="008E16FD"/>
    <w:rsid w:val="008E569E"/>
    <w:rsid w:val="008E63AF"/>
    <w:rsid w:val="00902A96"/>
    <w:rsid w:val="00945731"/>
    <w:rsid w:val="00956146"/>
    <w:rsid w:val="0096201F"/>
    <w:rsid w:val="009661BA"/>
    <w:rsid w:val="009A1565"/>
    <w:rsid w:val="009A4D5D"/>
    <w:rsid w:val="009D6492"/>
    <w:rsid w:val="009E5BB7"/>
    <w:rsid w:val="00A07553"/>
    <w:rsid w:val="00A2680D"/>
    <w:rsid w:val="00A346CC"/>
    <w:rsid w:val="00A37248"/>
    <w:rsid w:val="00A50404"/>
    <w:rsid w:val="00A6083B"/>
    <w:rsid w:val="00A7305B"/>
    <w:rsid w:val="00A73FCD"/>
    <w:rsid w:val="00A803EE"/>
    <w:rsid w:val="00A83B91"/>
    <w:rsid w:val="00AD1A32"/>
    <w:rsid w:val="00AD36F2"/>
    <w:rsid w:val="00AE3CA4"/>
    <w:rsid w:val="00AE5F24"/>
    <w:rsid w:val="00AF1A34"/>
    <w:rsid w:val="00B32EE9"/>
    <w:rsid w:val="00B55BFB"/>
    <w:rsid w:val="00B704A8"/>
    <w:rsid w:val="00B7137F"/>
    <w:rsid w:val="00BE2116"/>
    <w:rsid w:val="00C5551C"/>
    <w:rsid w:val="00C60E6E"/>
    <w:rsid w:val="00C75F41"/>
    <w:rsid w:val="00C77EE8"/>
    <w:rsid w:val="00CB2E24"/>
    <w:rsid w:val="00CB5C9E"/>
    <w:rsid w:val="00CC4C65"/>
    <w:rsid w:val="00D017EC"/>
    <w:rsid w:val="00D2679F"/>
    <w:rsid w:val="00D33E93"/>
    <w:rsid w:val="00D45D5A"/>
    <w:rsid w:val="00D5366C"/>
    <w:rsid w:val="00D91789"/>
    <w:rsid w:val="00D95AA4"/>
    <w:rsid w:val="00DC744E"/>
    <w:rsid w:val="00DD5A32"/>
    <w:rsid w:val="00DE6F62"/>
    <w:rsid w:val="00DF11EF"/>
    <w:rsid w:val="00E03F51"/>
    <w:rsid w:val="00E11E75"/>
    <w:rsid w:val="00EC1464"/>
    <w:rsid w:val="00EC4187"/>
    <w:rsid w:val="00ED2BCB"/>
    <w:rsid w:val="00F04A1A"/>
    <w:rsid w:val="00F07532"/>
    <w:rsid w:val="00F540D4"/>
    <w:rsid w:val="00F600BF"/>
    <w:rsid w:val="00F76296"/>
    <w:rsid w:val="00FC6F93"/>
    <w:rsid w:val="00FF1CD0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79B31-897E-49B7-BABA-842A12B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 w:val="0"/>
      <w:color w:val="000080"/>
      <w:spacing w:val="20"/>
      <w:sz w:val="16"/>
      <w:szCs w:val="23"/>
    </w:rPr>
  </w:style>
  <w:style w:type="paragraph" w:styleId="2">
    <w:name w:val="heading 2"/>
    <w:basedOn w:val="a"/>
    <w:next w:val="a"/>
    <w:qFormat/>
    <w:pPr>
      <w:keepNext/>
      <w:ind w:left="495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360" w:lineRule="auto"/>
      <w:jc w:val="center"/>
    </w:pPr>
    <w:rPr>
      <w:b/>
      <w:bCs w:val="0"/>
      <w:sz w:val="2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360" w:lineRule="auto"/>
      <w:ind w:firstLine="708"/>
      <w:jc w:val="both"/>
    </w:pPr>
    <w:rPr>
      <w:sz w:val="28"/>
    </w:rPr>
  </w:style>
  <w:style w:type="paragraph" w:styleId="20">
    <w:name w:val="Body Text Indent 2"/>
    <w:basedOn w:val="a"/>
    <w:pPr>
      <w:ind w:firstLine="708"/>
    </w:pPr>
    <w:rPr>
      <w:bCs w:val="0"/>
    </w:rPr>
  </w:style>
  <w:style w:type="paragraph" w:styleId="3">
    <w:name w:val="Body Text Indent 3"/>
    <w:basedOn w:val="a"/>
    <w:pPr>
      <w:ind w:firstLine="708"/>
      <w:jc w:val="both"/>
    </w:pPr>
    <w:rPr>
      <w:b/>
      <w:bCs w:val="0"/>
    </w:rPr>
  </w:style>
  <w:style w:type="paragraph" w:styleId="a6">
    <w:name w:val="Body Text"/>
    <w:basedOn w:val="a"/>
    <w:pPr>
      <w:jc w:val="both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749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Energogaz</Company>
  <LinksUpToDate>false</LinksUpToDate>
  <CharactersWithSpaces>457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mailto:gavrilyuk@rek.gov.yanao.ru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Saitova</dc:creator>
  <cp:keywords/>
  <dc:description/>
  <cp:lastModifiedBy>Кравцова Елена Ивановна</cp:lastModifiedBy>
  <cp:revision>18</cp:revision>
  <cp:lastPrinted>2026-01-20T11:56:00Z</cp:lastPrinted>
  <dcterms:created xsi:type="dcterms:W3CDTF">2016-01-20T12:05:00Z</dcterms:created>
  <dcterms:modified xsi:type="dcterms:W3CDTF">2026-01-20T11:56:00Z</dcterms:modified>
</cp:coreProperties>
</file>